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E5" w:rsidRDefault="00613AC7">
      <w:pPr>
        <w:spacing w:before="300" w:after="300" w:line="375" w:lineRule="atLeast"/>
        <w:jc w:val="center"/>
        <w:rPr>
          <w:rFonts w:ascii="宋体" w:hAnsi="宋体" w:cs="宋体"/>
          <w:color w:val="000000"/>
          <w:kern w:val="0"/>
          <w:sz w:val="44"/>
          <w:szCs w:val="44"/>
          <w:lang w:bidi="ar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  <w:lang w:bidi="ar"/>
        </w:rPr>
        <w:t>发热门诊用</w:t>
      </w:r>
      <w:r>
        <w:rPr>
          <w:rFonts w:ascii="宋体" w:hAnsi="宋体" w:cs="宋体"/>
          <w:color w:val="000000"/>
          <w:kern w:val="0"/>
          <w:sz w:val="44"/>
          <w:szCs w:val="44"/>
          <w:lang w:val="zh-CN" w:bidi="ar"/>
        </w:rPr>
        <w:t>设备</w:t>
      </w:r>
      <w:r>
        <w:rPr>
          <w:rFonts w:ascii="宋体" w:hAnsi="宋体" w:cs="宋体" w:hint="eastAsia"/>
          <w:color w:val="000000"/>
          <w:kern w:val="0"/>
          <w:sz w:val="44"/>
          <w:szCs w:val="44"/>
          <w:lang w:bidi="ar"/>
        </w:rPr>
        <w:t>一批项目</w:t>
      </w:r>
      <w:r>
        <w:rPr>
          <w:rFonts w:ascii="宋体" w:hAnsi="宋体" w:cs="宋体" w:hint="eastAsia"/>
          <w:color w:val="000000"/>
          <w:kern w:val="0"/>
          <w:sz w:val="44"/>
          <w:szCs w:val="44"/>
          <w:lang w:bidi="ar"/>
        </w:rPr>
        <w:t>清单</w:t>
      </w:r>
      <w:r>
        <w:rPr>
          <w:rFonts w:ascii="宋体" w:hAnsi="宋体" w:cs="宋体" w:hint="eastAsia"/>
          <w:color w:val="000000"/>
          <w:kern w:val="0"/>
          <w:sz w:val="44"/>
          <w:szCs w:val="44"/>
          <w:lang w:bidi="ar"/>
        </w:rPr>
        <w:t>及</w:t>
      </w:r>
      <w:r>
        <w:rPr>
          <w:rFonts w:ascii="宋体" w:hAnsi="宋体" w:cs="宋体" w:hint="eastAsia"/>
          <w:color w:val="000000"/>
          <w:kern w:val="0"/>
          <w:sz w:val="44"/>
          <w:szCs w:val="44"/>
          <w:lang w:bidi="ar"/>
        </w:rPr>
        <w:t>报名要求</w:t>
      </w:r>
    </w:p>
    <w:p w:rsidR="00AD44E5" w:rsidRDefault="00613AC7">
      <w:pPr>
        <w:spacing w:before="300" w:after="300" w:line="560" w:lineRule="atLeast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</w:pPr>
      <w:r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  <w:t>各潜在供应商：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发热门诊用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  <w:t>设备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val="zh-CN" w:bidi="ar"/>
        </w:rPr>
        <w:t>一批项目清单如下：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仿宋_GB2312" w:eastAsia="仿宋_GB2312" w:hAnsi="Arial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val="zh-CN" w:bidi="ar"/>
        </w:rPr>
        <w:t>项目</w:t>
      </w:r>
      <w:proofErr w:type="gramStart"/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val="zh-CN" w:bidi="ar"/>
        </w:rPr>
        <w:t>一</w:t>
      </w:r>
      <w:proofErr w:type="gramEnd"/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val="zh-CN" w:bidi="ar"/>
        </w:rPr>
        <w:t>：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val="zh-CN" w:bidi="ar"/>
        </w:rPr>
        <w:t>全自动生化分析仪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 1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台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预算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39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万元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仿宋_GB2312" w:eastAsia="仿宋_GB2312" w:hAnsi="Arial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val="zh-CN" w:bidi="ar"/>
        </w:rPr>
        <w:t>项目二：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val="zh-CN" w:bidi="ar"/>
        </w:rPr>
        <w:t>全自动尿液分析流水线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 1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台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预算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49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万元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仿宋_GB2312" w:eastAsia="仿宋_GB2312" w:hAnsi="Arial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val="zh-CN" w:bidi="ar"/>
        </w:rPr>
        <w:t>项目三：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val="zh-CN" w:bidi="ar"/>
        </w:rPr>
        <w:t>全自动血液体液细胞分析仪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 1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台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预算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30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万元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仿宋_GB2312" w:eastAsia="仿宋_GB2312" w:hAnsi="Arial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val="zh-CN" w:bidi="ar"/>
        </w:rPr>
        <w:t>项目四：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val="zh-CN" w:bidi="ar"/>
        </w:rPr>
        <w:t>无人智能移动药房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 2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台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预算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98</w:t>
      </w:r>
      <w:r>
        <w:rPr>
          <w:rFonts w:ascii="仿宋_GB2312" w:eastAsia="仿宋_GB2312" w:hAnsi="Arial" w:cs="仿宋_GB2312" w:hint="eastAsia"/>
          <w:b/>
          <w:bCs/>
          <w:color w:val="000000"/>
          <w:kern w:val="0"/>
          <w:sz w:val="32"/>
          <w:szCs w:val="32"/>
          <w:lang w:bidi="ar"/>
        </w:rPr>
        <w:t>万元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四个项目可单独报名或者全部报名，电子报价文件</w:t>
      </w:r>
      <w:proofErr w:type="gramStart"/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须包括</w:t>
      </w:r>
      <w:proofErr w:type="gramEnd"/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但不限于以下内容：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报价单（价格、品牌、型号、至少三年保修、生产厂家、进口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国产、合同签订后到货周期）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医疗器械注册证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医疗器械经营许可证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医疗器械生产许可证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5.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产品详细参数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lastRenderedPageBreak/>
        <w:t>6.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产品详细配置清单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7.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产品彩页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8.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近三年在</w:t>
      </w:r>
      <w:proofErr w:type="gramStart"/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政采活动</w:t>
      </w:r>
      <w:proofErr w:type="gramEnd"/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中无违纪证明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9.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至少三份近两年该型号设备的中标通知书或合同（</w:t>
      </w:r>
      <w:proofErr w:type="gramStart"/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需体现</w:t>
      </w:r>
      <w:proofErr w:type="gramEnd"/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单独报价）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10.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该设备涉及相关试剂耗材的清单及报价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11.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质保期结束后每年设备保修报价。</w:t>
      </w:r>
    </w:p>
    <w:p w:rsidR="00AD44E5" w:rsidRDefault="00613AC7">
      <w:pPr>
        <w:spacing w:before="300" w:after="300" w:line="560" w:lineRule="atLeast"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val="zh-CN" w:bidi="ar"/>
        </w:rPr>
        <w:t>联系人：林工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 xml:space="preserve">           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val="zh-CN" w:bidi="ar"/>
        </w:rPr>
        <w:t>联系电话：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0592-2137383</w:t>
      </w:r>
    </w:p>
    <w:p w:rsidR="00AD44E5" w:rsidRDefault="00613AC7" w:rsidP="00595505">
      <w:pPr>
        <w:spacing w:before="300" w:after="300" w:line="560" w:lineRule="atLeast"/>
        <w:ind w:firstLineChars="703" w:firstLine="2250"/>
        <w:jc w:val="right"/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</w:pPr>
      <w:r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  <w:t>厦门大学附属第一医院设备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val="zh-CN" w:bidi="ar"/>
        </w:rPr>
        <w:t>物资部</w:t>
      </w:r>
    </w:p>
    <w:p w:rsidR="00AD44E5" w:rsidRDefault="00613AC7">
      <w:pPr>
        <w:spacing w:before="300" w:after="300" w:line="560" w:lineRule="atLeast"/>
        <w:ind w:firstLine="640"/>
        <w:jc w:val="right"/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</w:pPr>
      <w:r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  <w:t>2021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  <w:t>年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  <w:t>月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  <w:t>2</w:t>
      </w:r>
      <w:r w:rsidR="00595505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4</w:t>
      </w:r>
      <w:bookmarkStart w:id="0" w:name="_GoBack"/>
      <w:bookmarkEnd w:id="0"/>
      <w:r>
        <w:rPr>
          <w:rFonts w:ascii="仿宋_GB2312" w:eastAsia="仿宋_GB2312" w:hAnsi="Arial" w:cs="仿宋_GB2312"/>
          <w:color w:val="000000"/>
          <w:kern w:val="0"/>
          <w:sz w:val="32"/>
          <w:szCs w:val="32"/>
          <w:lang w:val="zh-CN" w:bidi="ar"/>
        </w:rPr>
        <w:t>日</w:t>
      </w:r>
    </w:p>
    <w:p w:rsidR="00AD44E5" w:rsidRDefault="00AD44E5">
      <w:pPr>
        <w:spacing w:before="300" w:after="300" w:line="560" w:lineRule="atLeast"/>
        <w:ind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</w:p>
    <w:sectPr w:rsidR="00AD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C7" w:rsidRDefault="00613AC7" w:rsidP="00595505">
      <w:r>
        <w:separator/>
      </w:r>
    </w:p>
  </w:endnote>
  <w:endnote w:type="continuationSeparator" w:id="0">
    <w:p w:rsidR="00613AC7" w:rsidRDefault="00613AC7" w:rsidP="0059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C7" w:rsidRDefault="00613AC7" w:rsidP="00595505">
      <w:r>
        <w:separator/>
      </w:r>
    </w:p>
  </w:footnote>
  <w:footnote w:type="continuationSeparator" w:id="0">
    <w:p w:rsidR="00613AC7" w:rsidRDefault="00613AC7" w:rsidP="0059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95505"/>
    <w:rsid w:val="00613AC7"/>
    <w:rsid w:val="00AD44E5"/>
    <w:rsid w:val="15F952DB"/>
    <w:rsid w:val="161D0902"/>
    <w:rsid w:val="18841446"/>
    <w:rsid w:val="1FD36AD5"/>
    <w:rsid w:val="23F67526"/>
    <w:rsid w:val="2E6921D8"/>
    <w:rsid w:val="36811A52"/>
    <w:rsid w:val="399641E1"/>
    <w:rsid w:val="3FFD7FD7"/>
    <w:rsid w:val="511C4AD9"/>
    <w:rsid w:val="64B54AAE"/>
    <w:rsid w:val="6AA85698"/>
    <w:rsid w:val="6E110918"/>
    <w:rsid w:val="70AE337F"/>
    <w:rsid w:val="72847E82"/>
    <w:rsid w:val="758B39E6"/>
    <w:rsid w:val="77B26863"/>
    <w:rsid w:val="7CE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59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5505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595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5505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59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5505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595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550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QIji</cp:lastModifiedBy>
  <cp:revision>2</cp:revision>
  <dcterms:created xsi:type="dcterms:W3CDTF">2021-09-21T07:53:00Z</dcterms:created>
  <dcterms:modified xsi:type="dcterms:W3CDTF">2021-09-24T02:26:00Z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A55D452C2CDF42D7A935B550C07B61A3</vt:lpwstr>
  </property>
</Properties>
</file>